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6E" w:rsidRPr="00F3256E" w:rsidRDefault="00F3256E" w:rsidP="00F3256E">
      <w:pPr>
        <w:jc w:val="center"/>
        <w:rPr>
          <w:b/>
          <w:sz w:val="28"/>
          <w:szCs w:val="28"/>
        </w:rPr>
      </w:pPr>
      <w:r w:rsidRPr="00F3256E">
        <w:rPr>
          <w:b/>
          <w:sz w:val="28"/>
          <w:szCs w:val="28"/>
        </w:rPr>
        <w:t>АДМИНИСТРАЦИЯ ЗОНОВСКОГО СЕЛЬСОВЕТА</w:t>
      </w:r>
    </w:p>
    <w:p w:rsidR="00F3256E" w:rsidRPr="00F3256E" w:rsidRDefault="00F3256E" w:rsidP="00F3256E">
      <w:pPr>
        <w:jc w:val="center"/>
        <w:rPr>
          <w:b/>
          <w:sz w:val="28"/>
          <w:szCs w:val="28"/>
        </w:rPr>
      </w:pPr>
      <w:r w:rsidRPr="00F3256E">
        <w:rPr>
          <w:b/>
          <w:sz w:val="28"/>
          <w:szCs w:val="28"/>
        </w:rPr>
        <w:t>КУЙБЫШЕВСКОГО РАЙОНА</w:t>
      </w:r>
      <w:r w:rsidRPr="00F3256E">
        <w:rPr>
          <w:b/>
          <w:sz w:val="28"/>
          <w:szCs w:val="28"/>
        </w:rPr>
        <w:br/>
        <w:t>НОВОСИБИРСКОЙ ОБЛАСТИ</w:t>
      </w:r>
    </w:p>
    <w:p w:rsidR="00F3256E" w:rsidRPr="00F3256E" w:rsidRDefault="00F3256E" w:rsidP="00F3256E">
      <w:pPr>
        <w:jc w:val="center"/>
        <w:rPr>
          <w:b/>
          <w:sz w:val="28"/>
          <w:szCs w:val="28"/>
        </w:rPr>
      </w:pPr>
    </w:p>
    <w:p w:rsidR="00F3256E" w:rsidRPr="00F3256E" w:rsidRDefault="00F3256E" w:rsidP="00F3256E">
      <w:pPr>
        <w:jc w:val="center"/>
        <w:rPr>
          <w:b/>
          <w:sz w:val="28"/>
          <w:szCs w:val="28"/>
        </w:rPr>
      </w:pPr>
      <w:r w:rsidRPr="00F3256E">
        <w:rPr>
          <w:b/>
          <w:sz w:val="28"/>
          <w:szCs w:val="28"/>
        </w:rPr>
        <w:t>ПОСТАНОВЛЕНИЕ</w:t>
      </w:r>
    </w:p>
    <w:p w:rsidR="00F3256E" w:rsidRPr="00F3256E" w:rsidRDefault="00F3256E" w:rsidP="00F3256E">
      <w:pPr>
        <w:jc w:val="center"/>
        <w:rPr>
          <w:sz w:val="28"/>
          <w:szCs w:val="28"/>
        </w:rPr>
      </w:pPr>
      <w:r w:rsidRPr="00F3256E">
        <w:rPr>
          <w:sz w:val="28"/>
          <w:szCs w:val="28"/>
        </w:rPr>
        <w:t>с. Зоново</w:t>
      </w:r>
    </w:p>
    <w:p w:rsidR="00F3256E" w:rsidRPr="00F3256E" w:rsidRDefault="00F3256E" w:rsidP="00F3256E">
      <w:pPr>
        <w:jc w:val="center"/>
        <w:rPr>
          <w:sz w:val="28"/>
          <w:szCs w:val="28"/>
        </w:rPr>
      </w:pPr>
      <w:r w:rsidRPr="00F3256E">
        <w:rPr>
          <w:sz w:val="28"/>
          <w:szCs w:val="28"/>
        </w:rPr>
        <w:t>01</w:t>
      </w:r>
      <w:r w:rsidRPr="00F3256E">
        <w:rPr>
          <w:sz w:val="28"/>
          <w:szCs w:val="28"/>
        </w:rPr>
        <w:t>.0</w:t>
      </w:r>
      <w:r w:rsidRPr="00F3256E">
        <w:rPr>
          <w:sz w:val="28"/>
          <w:szCs w:val="28"/>
        </w:rPr>
        <w:t>6</w:t>
      </w:r>
      <w:r w:rsidRPr="00F3256E">
        <w:rPr>
          <w:sz w:val="28"/>
          <w:szCs w:val="28"/>
        </w:rPr>
        <w:t xml:space="preserve">.2013   № </w:t>
      </w:r>
      <w:r w:rsidR="00B7128B">
        <w:rPr>
          <w:sz w:val="28"/>
          <w:szCs w:val="28"/>
        </w:rPr>
        <w:t>53</w:t>
      </w:r>
    </w:p>
    <w:p w:rsidR="00F3256E" w:rsidRPr="00F3256E" w:rsidRDefault="00F3256E" w:rsidP="00F3256E">
      <w:pPr>
        <w:jc w:val="center"/>
        <w:rPr>
          <w:sz w:val="28"/>
          <w:szCs w:val="28"/>
        </w:rPr>
      </w:pPr>
    </w:p>
    <w:p w:rsidR="00F3256E" w:rsidRPr="00F3256E" w:rsidRDefault="00F3256E" w:rsidP="00F3256E">
      <w:pPr>
        <w:jc w:val="center"/>
        <w:rPr>
          <w:b/>
          <w:bCs/>
          <w:color w:val="1E1E1E"/>
          <w:sz w:val="28"/>
          <w:szCs w:val="28"/>
        </w:rPr>
      </w:pPr>
    </w:p>
    <w:p w:rsidR="00F3256E" w:rsidRPr="00F3256E" w:rsidRDefault="00F3256E" w:rsidP="00F3256E">
      <w:pPr>
        <w:jc w:val="center"/>
        <w:rPr>
          <w:rStyle w:val="msobodytextindent20"/>
          <w:b/>
          <w:color w:val="1E1E1E"/>
          <w:sz w:val="28"/>
          <w:szCs w:val="28"/>
        </w:rPr>
      </w:pPr>
      <w:r w:rsidRPr="00F3256E">
        <w:rPr>
          <w:rStyle w:val="msobodytextindent20"/>
          <w:b/>
          <w:color w:val="1E1E1E"/>
          <w:sz w:val="28"/>
          <w:szCs w:val="28"/>
        </w:rPr>
        <w:t xml:space="preserve">Об </w:t>
      </w:r>
      <w:r w:rsidRPr="00F3256E">
        <w:rPr>
          <w:rStyle w:val="msobodytextindent20"/>
          <w:b/>
          <w:color w:val="1E1E1E"/>
          <w:sz w:val="28"/>
          <w:szCs w:val="28"/>
        </w:rPr>
        <w:t>утверждении схемы водоснабжения Зоновского сельсовета Куйбышевского района Новосибирской области</w:t>
      </w:r>
    </w:p>
    <w:p w:rsidR="00F3256E" w:rsidRPr="00F3256E" w:rsidRDefault="00F3256E" w:rsidP="00F3256E">
      <w:pPr>
        <w:jc w:val="center"/>
        <w:rPr>
          <w:rStyle w:val="msobodytextindent20"/>
          <w:b/>
          <w:color w:val="1E1E1E"/>
          <w:sz w:val="28"/>
          <w:szCs w:val="28"/>
        </w:rPr>
      </w:pPr>
    </w:p>
    <w:p w:rsidR="00F3256E" w:rsidRPr="00F3256E" w:rsidRDefault="00F3256E">
      <w:pPr>
        <w:rPr>
          <w:rStyle w:val="msobodytextindent20"/>
          <w:color w:val="1E1E1E"/>
          <w:sz w:val="28"/>
          <w:szCs w:val="28"/>
        </w:rPr>
      </w:pPr>
      <w:r w:rsidRPr="00F3256E">
        <w:rPr>
          <w:rStyle w:val="msobodytextindent20"/>
          <w:color w:val="1E1E1E"/>
          <w:sz w:val="28"/>
          <w:szCs w:val="28"/>
        </w:rPr>
        <w:t xml:space="preserve">    В соответствии с требованиями Федерального закона от 07.12.2011 г. №416 – ФЗ «О водоснабжении и водоотведении» </w:t>
      </w:r>
      <w:r w:rsidRPr="00F3256E">
        <w:rPr>
          <w:rStyle w:val="msobodytextindent20"/>
          <w:color w:val="1E1E1E"/>
          <w:sz w:val="28"/>
          <w:szCs w:val="28"/>
        </w:rPr>
        <w:t xml:space="preserve">администрация Зоновского сельсовета </w:t>
      </w:r>
    </w:p>
    <w:p w:rsidR="00F3256E" w:rsidRPr="00F3256E" w:rsidRDefault="00F3256E">
      <w:pPr>
        <w:rPr>
          <w:rStyle w:val="msobodytextindent20"/>
          <w:color w:val="1E1E1E"/>
          <w:sz w:val="28"/>
          <w:szCs w:val="28"/>
        </w:rPr>
      </w:pPr>
      <w:r w:rsidRPr="00F3256E">
        <w:rPr>
          <w:rStyle w:val="msobodytextindent20"/>
          <w:color w:val="1E1E1E"/>
          <w:sz w:val="28"/>
          <w:szCs w:val="28"/>
        </w:rPr>
        <w:t xml:space="preserve">     </w:t>
      </w:r>
    </w:p>
    <w:p w:rsidR="00F3256E" w:rsidRPr="00F3256E" w:rsidRDefault="00F3256E">
      <w:pPr>
        <w:rPr>
          <w:rStyle w:val="msobodytextindent20"/>
          <w:color w:val="1E1E1E"/>
          <w:sz w:val="28"/>
          <w:szCs w:val="28"/>
        </w:rPr>
      </w:pPr>
      <w:proofErr w:type="gramStart"/>
      <w:r w:rsidRPr="00F3256E">
        <w:rPr>
          <w:rStyle w:val="msobodytextindent20"/>
          <w:b/>
          <w:bCs/>
          <w:color w:val="1E1E1E"/>
          <w:sz w:val="28"/>
          <w:szCs w:val="28"/>
        </w:rPr>
        <w:t>П</w:t>
      </w:r>
      <w:proofErr w:type="gramEnd"/>
      <w:r w:rsidRPr="00F3256E">
        <w:rPr>
          <w:rStyle w:val="msobodytextindent20"/>
          <w:b/>
          <w:bCs/>
          <w:color w:val="1E1E1E"/>
          <w:sz w:val="28"/>
          <w:szCs w:val="28"/>
        </w:rPr>
        <w:t xml:space="preserve"> О С Т А Н О В Л Я </w:t>
      </w:r>
      <w:r w:rsidRPr="00F3256E">
        <w:rPr>
          <w:rStyle w:val="msobodytextindent20"/>
          <w:b/>
          <w:bCs/>
          <w:color w:val="1E1E1E"/>
          <w:sz w:val="28"/>
          <w:szCs w:val="28"/>
        </w:rPr>
        <w:t>ЕТ</w:t>
      </w:r>
      <w:r w:rsidRPr="00F3256E">
        <w:rPr>
          <w:rStyle w:val="msobodytextindent20"/>
          <w:b/>
          <w:bCs/>
          <w:color w:val="1E1E1E"/>
          <w:sz w:val="28"/>
          <w:szCs w:val="28"/>
        </w:rPr>
        <w:t>:</w:t>
      </w:r>
      <w:r w:rsidRPr="00F3256E">
        <w:rPr>
          <w:rStyle w:val="msobodytextindent20"/>
          <w:color w:val="1E1E1E"/>
          <w:sz w:val="28"/>
          <w:szCs w:val="28"/>
        </w:rPr>
        <w:t> </w:t>
      </w:r>
    </w:p>
    <w:p w:rsidR="00F3256E" w:rsidRPr="00F3256E" w:rsidRDefault="00F3256E">
      <w:pPr>
        <w:rPr>
          <w:rStyle w:val="msobodytextindent20"/>
          <w:color w:val="1E1E1E"/>
          <w:sz w:val="28"/>
          <w:szCs w:val="28"/>
        </w:rPr>
      </w:pPr>
    </w:p>
    <w:p w:rsidR="00F3256E" w:rsidRPr="0069647A" w:rsidRDefault="00F3256E" w:rsidP="0069647A">
      <w:pPr>
        <w:pStyle w:val="a3"/>
        <w:numPr>
          <w:ilvl w:val="0"/>
          <w:numId w:val="1"/>
        </w:numPr>
        <w:rPr>
          <w:rStyle w:val="msobodytextindent20"/>
          <w:color w:val="1E1E1E"/>
          <w:sz w:val="28"/>
          <w:szCs w:val="28"/>
        </w:rPr>
      </w:pPr>
      <w:r w:rsidRPr="0069647A">
        <w:rPr>
          <w:rStyle w:val="msobodytextindent20"/>
          <w:color w:val="1E1E1E"/>
          <w:sz w:val="28"/>
          <w:szCs w:val="28"/>
        </w:rPr>
        <w:t xml:space="preserve">Утвердить схему водоснабжения </w:t>
      </w:r>
      <w:r w:rsidRPr="0069647A">
        <w:rPr>
          <w:rStyle w:val="msobodytextindent20"/>
          <w:color w:val="1E1E1E"/>
          <w:sz w:val="28"/>
          <w:szCs w:val="28"/>
        </w:rPr>
        <w:t>Зоновского сельсовета Куйбышевского района Новосибирской области</w:t>
      </w:r>
      <w:r w:rsidRPr="0069647A">
        <w:rPr>
          <w:rStyle w:val="msobodytextindent20"/>
          <w:color w:val="1E1E1E"/>
          <w:sz w:val="28"/>
          <w:szCs w:val="28"/>
        </w:rPr>
        <w:t>.   </w:t>
      </w:r>
    </w:p>
    <w:p w:rsidR="0069647A" w:rsidRPr="0069647A" w:rsidRDefault="0069647A" w:rsidP="0069647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опубликования.</w:t>
      </w:r>
      <w:bookmarkStart w:id="0" w:name="_GoBack"/>
      <w:bookmarkEnd w:id="0"/>
    </w:p>
    <w:p w:rsidR="00F3256E" w:rsidRPr="00F3256E" w:rsidRDefault="00F3256E" w:rsidP="00F3256E">
      <w:pPr>
        <w:rPr>
          <w:sz w:val="28"/>
          <w:szCs w:val="28"/>
        </w:rPr>
      </w:pPr>
    </w:p>
    <w:p w:rsidR="00F3256E" w:rsidRPr="00F3256E" w:rsidRDefault="00F3256E" w:rsidP="00F3256E">
      <w:pPr>
        <w:rPr>
          <w:sz w:val="28"/>
          <w:szCs w:val="28"/>
        </w:rPr>
      </w:pPr>
    </w:p>
    <w:p w:rsidR="00F3256E" w:rsidRPr="00F3256E" w:rsidRDefault="00F3256E" w:rsidP="00F3256E">
      <w:pPr>
        <w:rPr>
          <w:sz w:val="28"/>
          <w:szCs w:val="28"/>
        </w:rPr>
      </w:pPr>
    </w:p>
    <w:p w:rsidR="00F3256E" w:rsidRPr="00F3256E" w:rsidRDefault="00F3256E" w:rsidP="00F3256E">
      <w:pPr>
        <w:rPr>
          <w:sz w:val="28"/>
          <w:szCs w:val="28"/>
        </w:rPr>
      </w:pPr>
    </w:p>
    <w:p w:rsidR="00F3256E" w:rsidRPr="00F3256E" w:rsidRDefault="00F3256E" w:rsidP="00F3256E">
      <w:pPr>
        <w:rPr>
          <w:sz w:val="28"/>
          <w:szCs w:val="28"/>
        </w:rPr>
      </w:pPr>
    </w:p>
    <w:p w:rsidR="00F3256E" w:rsidRPr="00F3256E" w:rsidRDefault="00F3256E" w:rsidP="00F3256E">
      <w:pPr>
        <w:rPr>
          <w:sz w:val="28"/>
          <w:szCs w:val="28"/>
        </w:rPr>
      </w:pPr>
    </w:p>
    <w:p w:rsidR="00F3256E" w:rsidRPr="00F3256E" w:rsidRDefault="00F3256E" w:rsidP="00F3256E">
      <w:pPr>
        <w:rPr>
          <w:sz w:val="28"/>
          <w:szCs w:val="28"/>
        </w:rPr>
      </w:pPr>
    </w:p>
    <w:p w:rsidR="00F3256E" w:rsidRPr="00F3256E" w:rsidRDefault="00F3256E" w:rsidP="00F3256E">
      <w:pPr>
        <w:rPr>
          <w:sz w:val="28"/>
          <w:szCs w:val="28"/>
        </w:rPr>
      </w:pPr>
    </w:p>
    <w:p w:rsidR="00F3256E" w:rsidRPr="00F3256E" w:rsidRDefault="00F3256E" w:rsidP="00F3256E">
      <w:pPr>
        <w:rPr>
          <w:sz w:val="28"/>
          <w:szCs w:val="28"/>
        </w:rPr>
      </w:pPr>
    </w:p>
    <w:p w:rsidR="00F3256E" w:rsidRPr="00F3256E" w:rsidRDefault="00F3256E" w:rsidP="00F3256E">
      <w:pPr>
        <w:rPr>
          <w:sz w:val="28"/>
          <w:szCs w:val="28"/>
        </w:rPr>
      </w:pPr>
    </w:p>
    <w:p w:rsidR="00F3256E" w:rsidRPr="00F3256E" w:rsidRDefault="00F3256E" w:rsidP="00F3256E">
      <w:pPr>
        <w:rPr>
          <w:sz w:val="28"/>
          <w:szCs w:val="28"/>
        </w:rPr>
      </w:pPr>
    </w:p>
    <w:p w:rsidR="00F3256E" w:rsidRPr="00F3256E" w:rsidRDefault="00F3256E" w:rsidP="00F3256E">
      <w:pPr>
        <w:rPr>
          <w:sz w:val="28"/>
          <w:szCs w:val="28"/>
        </w:rPr>
      </w:pPr>
    </w:p>
    <w:p w:rsidR="00F3256E" w:rsidRPr="00F3256E" w:rsidRDefault="00F3256E" w:rsidP="00F3256E">
      <w:pPr>
        <w:rPr>
          <w:sz w:val="28"/>
          <w:szCs w:val="28"/>
        </w:rPr>
      </w:pPr>
    </w:p>
    <w:p w:rsidR="00F3256E" w:rsidRPr="00F3256E" w:rsidRDefault="00F3256E" w:rsidP="00F3256E">
      <w:pPr>
        <w:rPr>
          <w:sz w:val="28"/>
          <w:szCs w:val="28"/>
        </w:rPr>
      </w:pPr>
    </w:p>
    <w:p w:rsidR="00F3256E" w:rsidRPr="00F3256E" w:rsidRDefault="00F3256E" w:rsidP="00F3256E">
      <w:pPr>
        <w:rPr>
          <w:sz w:val="28"/>
          <w:szCs w:val="28"/>
        </w:rPr>
      </w:pPr>
    </w:p>
    <w:p w:rsidR="00443510" w:rsidRPr="00F3256E" w:rsidRDefault="00F3256E" w:rsidP="00F3256E">
      <w:pPr>
        <w:tabs>
          <w:tab w:val="left" w:pos="2745"/>
        </w:tabs>
        <w:rPr>
          <w:sz w:val="28"/>
          <w:szCs w:val="28"/>
        </w:rPr>
      </w:pPr>
      <w:r w:rsidRPr="00F3256E">
        <w:rPr>
          <w:sz w:val="28"/>
          <w:szCs w:val="28"/>
        </w:rPr>
        <w:t>Глава Зоновского сельсовета                                        В.</w:t>
      </w:r>
      <w:r>
        <w:rPr>
          <w:sz w:val="28"/>
          <w:szCs w:val="28"/>
        </w:rPr>
        <w:t xml:space="preserve"> </w:t>
      </w:r>
      <w:r w:rsidRPr="00F3256E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r w:rsidRPr="00F3256E">
        <w:rPr>
          <w:sz w:val="28"/>
          <w:szCs w:val="28"/>
        </w:rPr>
        <w:t>Зонов</w:t>
      </w:r>
    </w:p>
    <w:sectPr w:rsidR="00443510" w:rsidRPr="00F32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6B90"/>
    <w:multiLevelType w:val="hybridMultilevel"/>
    <w:tmpl w:val="674EA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FEE"/>
    <w:rsid w:val="00240FEE"/>
    <w:rsid w:val="00443510"/>
    <w:rsid w:val="0069647A"/>
    <w:rsid w:val="00B7128B"/>
    <w:rsid w:val="00F3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bodytextindent20">
    <w:name w:val="msobodytextindent2"/>
    <w:basedOn w:val="a0"/>
    <w:rsid w:val="00F3256E"/>
  </w:style>
  <w:style w:type="paragraph" w:styleId="a3">
    <w:name w:val="List Paragraph"/>
    <w:basedOn w:val="a"/>
    <w:uiPriority w:val="34"/>
    <w:qFormat/>
    <w:rsid w:val="00696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bodytextindent20">
    <w:name w:val="msobodytextindent2"/>
    <w:basedOn w:val="a0"/>
    <w:rsid w:val="00F3256E"/>
  </w:style>
  <w:style w:type="paragraph" w:styleId="a3">
    <w:name w:val="List Paragraph"/>
    <w:basedOn w:val="a"/>
    <w:uiPriority w:val="34"/>
    <w:qFormat/>
    <w:rsid w:val="00696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2013-06-03T04:34:00Z</dcterms:created>
  <dcterms:modified xsi:type="dcterms:W3CDTF">2013-06-03T04:53:00Z</dcterms:modified>
</cp:coreProperties>
</file>